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B8" w:rsidRDefault="003619B8" w:rsidP="003619B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ПРИЛОЖЕНИЕ 4 </w:t>
      </w:r>
    </w:p>
    <w:p w:rsidR="003619B8" w:rsidRDefault="003619B8" w:rsidP="003619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 Р О Т О К О Л</w:t>
      </w:r>
    </w:p>
    <w:p w:rsidR="003619B8" w:rsidRDefault="003619B8" w:rsidP="003619B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 предоставяне на достъп до обществена информация</w:t>
      </w:r>
    </w:p>
    <w:p w:rsidR="003619B8" w:rsidRDefault="003619B8" w:rsidP="003619B8">
      <w:pPr>
        <w:pStyle w:val="Default"/>
        <w:jc w:val="center"/>
        <w:rPr>
          <w:color w:val="auto"/>
          <w:sz w:val="23"/>
          <w:szCs w:val="23"/>
        </w:rPr>
      </w:pP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Днес________________________в</w:t>
      </w:r>
      <w:proofErr w:type="spellEnd"/>
      <w:r>
        <w:rPr>
          <w:color w:val="auto"/>
          <w:sz w:val="23"/>
          <w:szCs w:val="23"/>
        </w:rPr>
        <w:t xml:space="preserve"> изпълнение Решение </w:t>
      </w:r>
      <w:proofErr w:type="spellStart"/>
      <w:r>
        <w:rPr>
          <w:color w:val="auto"/>
          <w:sz w:val="23"/>
          <w:szCs w:val="23"/>
        </w:rPr>
        <w:t>No____________от_________________г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предоставяне на достъп до обществена информация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пред____________________________________________________________________________________________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 </w:t>
      </w:r>
    </w:p>
    <w:p w:rsidR="003619B8" w:rsidRDefault="003619B8" w:rsidP="003619B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/трите имена и длъжност на длъжностното лице, предоставящо достъп/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се яви_________________________________________________________________ </w:t>
      </w:r>
    </w:p>
    <w:p w:rsidR="003619B8" w:rsidRDefault="003619B8" w:rsidP="003619B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/трите имена, за представителите на ЮЛ се указва в какво качество представляват ЮЛ/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заявителя беше предоставена информация относно: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Информацията е предоставена под формата на: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 </w:t>
      </w:r>
    </w:p>
    <w:p w:rsidR="003619B8" w:rsidRDefault="003619B8" w:rsidP="003619B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/хартиен носител – оригинал и копие, магнитен носител, устна справка/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Информацията е актуална към дата____________________________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заявителя бяха предоставени следните документи: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ЗАЯВИТЕЛ: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ПРЕДОСТАВИЛ: </w:t>
      </w:r>
      <w:bookmarkStart w:id="0" w:name="_GoBack"/>
      <w:bookmarkEnd w:id="0"/>
    </w:p>
    <w:p w:rsidR="003619B8" w:rsidRDefault="003619B8" w:rsidP="003619B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ПРИЛОЖЕНИЕ 5 </w:t>
      </w:r>
    </w:p>
    <w:p w:rsidR="003619B8" w:rsidRDefault="003619B8" w:rsidP="003619B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ЦЕНОРАЗПИС </w:t>
      </w:r>
    </w:p>
    <w:p w:rsidR="003619B8" w:rsidRDefault="003619B8" w:rsidP="003619B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ЗА ПОЛУЧАВАНЕ НА ИНФОРМАЦИЯ ПО ЗДОИ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основание Заповед </w:t>
      </w:r>
      <w:proofErr w:type="spellStart"/>
      <w:r>
        <w:rPr>
          <w:color w:val="auto"/>
          <w:sz w:val="23"/>
          <w:szCs w:val="23"/>
        </w:rPr>
        <w:t>No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ЗМФ-1472</w:t>
      </w:r>
      <w:proofErr w:type="spellEnd"/>
      <w:r>
        <w:rPr>
          <w:color w:val="auto"/>
          <w:sz w:val="23"/>
          <w:szCs w:val="23"/>
        </w:rPr>
        <w:t xml:space="preserve"> от 29.11.2011 г. на Министъра на финансите определям следните нормативи за разходите при предоставяне на обществена информация по Закона за достъп до обществена информация според вида на носителя: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дискета - един брой - 0.50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CD – един брой – 0.50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DVD – един брой – 0.60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разпечатване – една страница /А4/ - 0.12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ксерокопие – една страница /А4/ - 0.09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факс –една страница /А4/ - 0.60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видеокасета – един брой – 3,25 лева; </w:t>
      </w:r>
    </w:p>
    <w:p w:rsidR="003619B8" w:rsidRDefault="003619B8" w:rsidP="003619B8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proofErr w:type="spellStart"/>
      <w:r>
        <w:rPr>
          <w:color w:val="auto"/>
          <w:sz w:val="23"/>
          <w:szCs w:val="23"/>
        </w:rPr>
        <w:t>аудиокасета</w:t>
      </w:r>
      <w:proofErr w:type="spellEnd"/>
      <w:r>
        <w:rPr>
          <w:color w:val="auto"/>
          <w:sz w:val="23"/>
          <w:szCs w:val="23"/>
        </w:rPr>
        <w:t xml:space="preserve"> – един брой – 1.15 лева;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писмена справка – една страница /А4/ - 1.59 лева; </w:t>
      </w:r>
    </w:p>
    <w:p w:rsidR="003619B8" w:rsidRDefault="003619B8" w:rsidP="003619B8">
      <w:pPr>
        <w:pStyle w:val="Default"/>
        <w:rPr>
          <w:color w:val="auto"/>
          <w:sz w:val="23"/>
          <w:szCs w:val="23"/>
        </w:rPr>
      </w:pPr>
    </w:p>
    <w:p w:rsidR="003619B8" w:rsidRDefault="003619B8" w:rsidP="003619B8">
      <w:r>
        <w:rPr>
          <w:b/>
          <w:bCs/>
          <w:i/>
          <w:iCs/>
          <w:sz w:val="23"/>
          <w:szCs w:val="23"/>
        </w:rPr>
        <w:t>Посочените стойностни не включват ДДС.</w:t>
      </w:r>
    </w:p>
    <w:p w:rsidR="00CA21F6" w:rsidRDefault="00CA21F6"/>
    <w:sectPr w:rsidR="00CA21F6" w:rsidSect="00883C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8"/>
    <w:rsid w:val="003619B8"/>
    <w:rsid w:val="00497769"/>
    <w:rsid w:val="0072715C"/>
    <w:rsid w:val="00C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9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9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инж. Камелия Недялкова Русева</cp:lastModifiedBy>
  <cp:revision>2</cp:revision>
  <dcterms:created xsi:type="dcterms:W3CDTF">2017-06-01T07:39:00Z</dcterms:created>
  <dcterms:modified xsi:type="dcterms:W3CDTF">2017-06-01T07:39:00Z</dcterms:modified>
</cp:coreProperties>
</file>