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58" w:rsidRPr="00895858" w:rsidRDefault="00895858" w:rsidP="008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2501900</wp:posOffset>
            </wp:positionH>
            <wp:positionV relativeFrom="margin">
              <wp:posOffset>-579120</wp:posOffset>
            </wp:positionV>
            <wp:extent cx="994410" cy="824230"/>
            <wp:effectExtent l="0" t="0" r="0" b="0"/>
            <wp:wrapSquare wrapText="bothSides"/>
            <wp:docPr id="6" name="Картина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4251325</wp:posOffset>
            </wp:positionH>
            <wp:positionV relativeFrom="margin">
              <wp:posOffset>-480060</wp:posOffset>
            </wp:positionV>
            <wp:extent cx="1932940" cy="807085"/>
            <wp:effectExtent l="19050" t="0" r="0" b="0"/>
            <wp:wrapSquare wrapText="bothSides"/>
            <wp:docPr id="4" name="Картина 4" descr="logo-bg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bg-righ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Pr="00895858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-356098</wp:posOffset>
            </wp:positionH>
            <wp:positionV relativeFrom="margin">
              <wp:posOffset>-405525</wp:posOffset>
            </wp:positionV>
            <wp:extent cx="2092411" cy="733168"/>
            <wp:effectExtent l="0" t="0" r="0" b="0"/>
            <wp:wrapSquare wrapText="bothSides"/>
            <wp:docPr id="5" name="Картина 2" descr="cid:image001.png@01D54204.CB259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id:image001.png@01D54204.CB259D4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11" cy="73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895858">
        <w:rPr>
          <w:rFonts w:ascii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 </w:t>
      </w:r>
    </w:p>
    <w:p w:rsidR="00385A6E" w:rsidRPr="004B6C1C" w:rsidRDefault="00385A6E" w:rsidP="004A37D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jc w:val="both"/>
        <w:rPr>
          <w:rFonts w:ascii="Roboto" w:eastAsia="Times New Roman" w:hAnsi="Roboto" w:cs="Courier New"/>
          <w:color w:val="333333"/>
          <w:sz w:val="24"/>
          <w:szCs w:val="24"/>
          <w:lang w:eastAsia="bg-BG"/>
        </w:rPr>
      </w:pPr>
    </w:p>
    <w:p w:rsidR="00895858" w:rsidRDefault="00895858" w:rsidP="0049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bg-BG"/>
        </w:rPr>
      </w:pPr>
    </w:p>
    <w:p w:rsidR="004B6C1C" w:rsidRDefault="004B6C1C" w:rsidP="00C60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bg-BG"/>
        </w:rPr>
      </w:pPr>
      <w:r w:rsidRPr="004B6C1C">
        <w:rPr>
          <w:rFonts w:ascii="Roboto" w:eastAsia="Times New Roman" w:hAnsi="Roboto" w:cs="Times New Roman"/>
          <w:b/>
          <w:color w:val="333333"/>
          <w:sz w:val="24"/>
          <w:szCs w:val="24"/>
          <w:lang w:eastAsia="bg-BG"/>
        </w:rPr>
        <w:t>УВАЖАЕМИ СЪГРАЖДАНИ,</w:t>
      </w:r>
    </w:p>
    <w:p w:rsidR="00C601DF" w:rsidRPr="004B6C1C" w:rsidRDefault="00C601DF" w:rsidP="0049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bg-BG"/>
        </w:rPr>
      </w:pPr>
    </w:p>
    <w:p w:rsidR="007F62B1" w:rsidRPr="00C601DF" w:rsidRDefault="00512D6E" w:rsidP="00C601DF">
      <w:pPr>
        <w:tabs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Местна инициативна група</w:t>
      </w:r>
      <w:r w:rsidR="004B563F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/</w:t>
      </w:r>
      <w:r w:rsidR="004B6C1C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МИГ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/</w:t>
      </w:r>
      <w:r w:rsidR="004B6C1C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Дългопол-Смядово в</w:t>
      </w:r>
      <w:r w:rsidR="00FB342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изпълнение на </w:t>
      </w:r>
      <w:r w:rsidR="004B6C1C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проект </w:t>
      </w:r>
      <w:r w:rsidR="004B6C1C" w:rsidRPr="00CC789D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4B6C1C" w:rsidRPr="00CC789D">
        <w:rPr>
          <w:rFonts w:ascii="Times New Roman" w:hAnsi="Times New Roman" w:cs="Times New Roman"/>
          <w:b/>
          <w:sz w:val="24"/>
          <w:szCs w:val="24"/>
          <w:lang w:eastAsia="bg-BG"/>
        </w:rPr>
        <w:t>BG05SFOP001-2.009-0124 „Умно гражданство</w:t>
      </w:r>
      <w:r w:rsidR="004B6C1C" w:rsidRPr="00CC789D">
        <w:rPr>
          <w:rFonts w:ascii="Times New Roman" w:hAnsi="Times New Roman" w:cs="Times New Roman"/>
          <w:sz w:val="24"/>
          <w:szCs w:val="24"/>
          <w:lang w:eastAsia="bg-BG"/>
        </w:rPr>
        <w:t>“, финансиран от Оперативна програма „Добро управление”</w:t>
      </w:r>
      <w:r w:rsidR="004B6C1C">
        <w:rPr>
          <w:rFonts w:ascii="Times New Roman" w:hAnsi="Times New Roman" w:cs="Times New Roman"/>
          <w:sz w:val="24"/>
          <w:szCs w:val="24"/>
          <w:lang w:eastAsia="bg-BG"/>
        </w:rPr>
        <w:t xml:space="preserve"> е разработил</w:t>
      </w:r>
      <w:r w:rsidR="00896722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4B6C1C">
        <w:rPr>
          <w:rFonts w:ascii="Times New Roman" w:hAnsi="Times New Roman" w:cs="Times New Roman"/>
          <w:sz w:val="24"/>
          <w:szCs w:val="24"/>
          <w:lang w:eastAsia="bg-BG"/>
        </w:rPr>
        <w:t xml:space="preserve"> иновативна интернет базирана</w:t>
      </w:r>
      <w:r w:rsidR="00896722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платформа</w:t>
      </w:r>
      <w:r w:rsidR="004B6C1C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, която е достъпна на адрес </w:t>
      </w:r>
      <w:r w:rsidR="000B3BA9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hyperlink r:id="rId11" w:history="1">
        <w:r w:rsidR="00491104" w:rsidRPr="004B6C1C">
          <w:rPr>
            <w:rFonts w:ascii="Roboto" w:eastAsia="Times New Roman" w:hAnsi="Roboto" w:cs="Courier New"/>
            <w:b/>
            <w:color w:val="333333"/>
            <w:sz w:val="23"/>
            <w:szCs w:val="23"/>
            <w:lang w:eastAsia="bg-BG"/>
          </w:rPr>
          <w:t>https://social.acstre.com/</w:t>
        </w:r>
      </w:hyperlink>
      <w:r w:rsidR="004B6C1C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.</w:t>
      </w:r>
      <w:r w:rsidR="00E81F49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Разработено е и мобилно приложение.</w:t>
      </w:r>
      <w:r w:rsidR="00C601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0182C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Необходимо е първо да се регистрирате</w:t>
      </w:r>
      <w:r w:rsidR="007F62B1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в секция „Регистрация”, разположена в ляво на портала. </w:t>
      </w:r>
      <w:r w:rsidR="0030182C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proofErr w:type="gram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С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цел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да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се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запази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добрия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тон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и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да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се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елиминират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провокативни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текстове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или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текстове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,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свързани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с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езика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на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омразата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Модератор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ще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има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право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да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редактира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или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отстранява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неподходящи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за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аудиторията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 xml:space="preserve"> </w:t>
      </w:r>
      <w:proofErr w:type="spellStart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текстове</w:t>
      </w:r>
      <w:proofErr w:type="spellEnd"/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val="en-US" w:eastAsia="bg-BG"/>
        </w:rPr>
        <w:t>.</w:t>
      </w:r>
      <w:proofErr w:type="gramEnd"/>
    </w:p>
    <w:p w:rsidR="007F62B1" w:rsidRDefault="00C601DF" w:rsidP="00C601D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jc w:val="both"/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</w:pP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ab/>
      </w:r>
      <w:r w:rsidR="002A547E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Може да подавате идеи или посочвате </w:t>
      </w:r>
      <w:r w:rsidR="002A547E"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проблеми. </w:t>
      </w:r>
      <w:r w:rsidR="00491104"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Това става чрез</w:t>
      </w:r>
      <w:r w:rsidR="0030182C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:</w:t>
      </w:r>
      <w:r w:rsidR="00491104"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="00491104" w:rsidRPr="009141DF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Портала за неспешни сигнали,</w:t>
      </w:r>
      <w:r w:rsidR="00491104"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чрез който може да се опише проблема, да се покаже снимков материал</w:t>
      </w:r>
      <w:r w:rsidR="007F62B1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.</w:t>
      </w:r>
    </w:p>
    <w:p w:rsidR="00C601DF" w:rsidRDefault="008834EF" w:rsidP="00443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</w:pPr>
      <w:r w:rsidRPr="008834EF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  <w:r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„</w:t>
      </w:r>
      <w:r w:rsidRPr="002A547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Кмете, виж!“</w:t>
      </w:r>
      <w:r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е портал и мобилно приложение за лесно докладване на неспешни</w:t>
      </w: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те</w:t>
      </w:r>
      <w:r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сигнали от различно естество към общинските администрации. Например – дупка в асфалта, счупена </w:t>
      </w:r>
      <w:proofErr w:type="spellStart"/>
      <w:r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катерушка</w:t>
      </w:r>
      <w:proofErr w:type="spellEnd"/>
      <w:r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, </w:t>
      </w:r>
      <w:r w:rsidR="00C601DF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замърсяване с </w:t>
      </w:r>
      <w:r w:rsidR="00D051C7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отпадъци</w:t>
      </w:r>
      <w:r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, неправилно паркиран автомобил</w:t>
      </w:r>
      <w:r w:rsidR="00C601DF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и др.</w:t>
      </w:r>
      <w:r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</w:t>
      </w:r>
    </w:p>
    <w:p w:rsidR="002A547E" w:rsidRPr="007F62B1" w:rsidRDefault="00C601DF" w:rsidP="00C601D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</w:pP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ab/>
      </w:r>
      <w:r w:rsidR="008834EF"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Докладването се извършва през уеб </w:t>
      </w:r>
      <w:r w:rsidR="008834EF" w:rsidRPr="00A01985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(https://kmetevij.com)</w:t>
      </w:r>
      <w:r w:rsidR="008834EF"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и/или мобилно приложение, което позволява гражданите да направят снимки и  да дадат кратко описание. Специално за проекта „</w:t>
      </w:r>
      <w:proofErr w:type="spellStart"/>
      <w:r w:rsidR="008834EF" w:rsidRPr="002A547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Smart</w:t>
      </w:r>
      <w:proofErr w:type="spellEnd"/>
      <w:r w:rsidR="008834EF" w:rsidRPr="002A547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 xml:space="preserve"> </w:t>
      </w:r>
      <w:proofErr w:type="spellStart"/>
      <w:r w:rsidR="008834EF" w:rsidRPr="002A547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citizenship</w:t>
      </w:r>
      <w:proofErr w:type="spellEnd"/>
      <w:r w:rsidR="008834EF" w:rsidRPr="002A547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 xml:space="preserve">” – </w:t>
      </w:r>
      <w:r w:rsidR="002A547E" w:rsidRPr="002A547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 xml:space="preserve">Умно </w:t>
      </w:r>
      <w:r w:rsidR="008834EF" w:rsidRPr="002A547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граждан</w:t>
      </w:r>
      <w:r w:rsidR="00FB3424" w:rsidRPr="002A547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 xml:space="preserve">ство </w:t>
      </w:r>
      <w:r w:rsidR="00FB342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системата е интегрирана с</w:t>
      </w:r>
      <w:r w:rsidR="007F62B1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АИС/Автоматизирана информационна система/ </w:t>
      </w:r>
      <w:r w:rsidR="008834EF"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на</w:t>
      </w:r>
      <w:r w:rsidR="007F62B1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община </w:t>
      </w:r>
      <w:r w:rsidR="008834EF"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Дългопол и е свързана със системата на </w:t>
      </w:r>
      <w:r w:rsidR="007F62B1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община </w:t>
      </w:r>
      <w:r w:rsidR="008834EF"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Смядово посредством национална система за обмен на документи.</w:t>
      </w:r>
      <w:r w:rsidR="009141DF" w:rsidRPr="009141DF">
        <w:t xml:space="preserve"> </w:t>
      </w:r>
    </w:p>
    <w:p w:rsidR="002A547E" w:rsidRDefault="00C601DF" w:rsidP="00C601D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ab/>
      </w:r>
      <w:r w:rsidR="002A547E" w:rsidRPr="002A547E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В полезна информация за портала са описани всички възможности</w:t>
      </w:r>
      <w:r w:rsidR="002A547E">
        <w:t xml:space="preserve"> </w:t>
      </w:r>
      <w:r w:rsidR="002A547E" w:rsidRPr="00A01985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и рубрики!</w:t>
      </w:r>
    </w:p>
    <w:p w:rsidR="002A547E" w:rsidRPr="002A547E" w:rsidRDefault="002A547E" w:rsidP="00C60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9141DF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Какво мислите за</w:t>
      </w:r>
      <w:r w:rsidR="00A01985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…..</w:t>
      </w:r>
    </w:p>
    <w:p w:rsidR="00A01985" w:rsidRDefault="002A547E" w:rsidP="00C60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ind w:firstLine="709"/>
        <w:jc w:val="both"/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</w:pPr>
      <w:r w:rsidRPr="009141DF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Имам идея</w:t>
      </w:r>
      <w:r w:rsidR="00A01985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….</w:t>
      </w:r>
      <w:r w:rsidRPr="002A547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 xml:space="preserve"> </w:t>
      </w:r>
    </w:p>
    <w:p w:rsidR="002A547E" w:rsidRDefault="002A547E" w:rsidP="00C60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ind w:firstLine="709"/>
        <w:jc w:val="both"/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</w:pPr>
      <w:r w:rsidRPr="009141DF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Публични дискусии</w:t>
      </w:r>
      <w:r w:rsidR="00A01985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…..</w:t>
      </w:r>
    </w:p>
    <w:p w:rsidR="002A547E" w:rsidRDefault="002A547E" w:rsidP="00C60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ind w:firstLine="709"/>
        <w:jc w:val="both"/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</w:pPr>
      <w:r w:rsidRPr="009141DF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Публично допитване</w:t>
      </w:r>
      <w:r w:rsidR="00A01985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….</w:t>
      </w:r>
    </w:p>
    <w:p w:rsidR="002A547E" w:rsidRDefault="002A547E" w:rsidP="00C60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ind w:firstLine="709"/>
        <w:jc w:val="both"/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</w:pPr>
      <w:r w:rsidRPr="00BD3E12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Реализиране на предложенията от местната власт</w:t>
      </w:r>
      <w:r w:rsidR="00A01985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….</w:t>
      </w:r>
    </w:p>
    <w:p w:rsidR="00A01985" w:rsidRPr="007F62B1" w:rsidRDefault="002A547E" w:rsidP="00C60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ind w:firstLine="709"/>
        <w:jc w:val="both"/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</w:pPr>
      <w:r w:rsidRPr="00FB3424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Публикуване на резултати</w:t>
      </w:r>
      <w:r w:rsidRPr="00491104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 xml:space="preserve"> - След етапа на реализация, платформата предоставя възможност за описание на резултатите, от реализацията на конкретните идеи. Публикуването на резултатите се осъществява чрез </w:t>
      </w:r>
      <w:r w:rsidRPr="002A547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функцията „Успешни проекти“.</w:t>
      </w:r>
    </w:p>
    <w:p w:rsidR="00C601DF" w:rsidRDefault="00C601DF" w:rsidP="0049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jc w:val="both"/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</w:pPr>
    </w:p>
    <w:p w:rsidR="00A01985" w:rsidRDefault="00C601DF" w:rsidP="0049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jc w:val="both"/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</w:pPr>
      <w:r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ab/>
      </w:r>
      <w:r w:rsidR="008B181C" w:rsidRPr="0044398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 xml:space="preserve">Разчитаме на </w:t>
      </w:r>
      <w:r w:rsidR="00A01985" w:rsidRPr="0044398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Вашата активност, за да се скъси дистанцията между местната власт и гражданите!</w:t>
      </w:r>
    </w:p>
    <w:p w:rsidR="004B563F" w:rsidRDefault="004B563F" w:rsidP="0049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jc w:val="both"/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</w:pPr>
    </w:p>
    <w:p w:rsidR="0044398E" w:rsidRPr="0044398E" w:rsidRDefault="0044398E" w:rsidP="0049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jc w:val="both"/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</w:pPr>
      <w:r w:rsidRPr="0044398E">
        <w:rPr>
          <w:rFonts w:ascii="Roboto" w:eastAsia="Times New Roman" w:hAnsi="Roboto" w:cs="Courier New"/>
          <w:color w:val="333333"/>
          <w:sz w:val="23"/>
          <w:szCs w:val="23"/>
          <w:lang w:eastAsia="bg-BG"/>
        </w:rPr>
        <w:t>С уважение,</w:t>
      </w:r>
    </w:p>
    <w:p w:rsidR="00FB3424" w:rsidRPr="0044398E" w:rsidRDefault="0044398E" w:rsidP="00491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jc w:val="both"/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</w:pPr>
      <w:r w:rsidRPr="0044398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Злати Златев</w:t>
      </w:r>
      <w:r w:rsidR="004B563F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 xml:space="preserve"> </w:t>
      </w:r>
      <w:r w:rsidRPr="0044398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-</w:t>
      </w:r>
      <w:r w:rsidR="004B563F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 xml:space="preserve"> </w:t>
      </w:r>
      <w:r w:rsidRPr="0044398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предс</w:t>
      </w:r>
      <w:r w:rsidR="004B563F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е</w:t>
      </w:r>
      <w:r w:rsidRPr="0044398E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 xml:space="preserve">дател на УС </w:t>
      </w:r>
      <w:r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>на МИГ</w:t>
      </w:r>
      <w:r w:rsidR="00C601DF">
        <w:rPr>
          <w:rFonts w:ascii="Roboto" w:eastAsia="Times New Roman" w:hAnsi="Roboto" w:cs="Courier New"/>
          <w:b/>
          <w:color w:val="333333"/>
          <w:sz w:val="23"/>
          <w:szCs w:val="23"/>
          <w:lang w:eastAsia="bg-BG"/>
        </w:rPr>
        <w:t xml:space="preserve"> Дългопол - Смядово</w:t>
      </w:r>
    </w:p>
    <w:p w:rsidR="00364DFE" w:rsidRPr="005822D1" w:rsidRDefault="00364DFE">
      <w:pPr>
        <w:rPr>
          <w:lang w:val="en-US"/>
        </w:rPr>
      </w:pPr>
    </w:p>
    <w:sectPr w:rsidR="00364DFE" w:rsidRPr="005822D1" w:rsidSect="00C601DF"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FBA"/>
    <w:multiLevelType w:val="hybridMultilevel"/>
    <w:tmpl w:val="E66EA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F23"/>
    <w:multiLevelType w:val="hybridMultilevel"/>
    <w:tmpl w:val="A10A6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5422"/>
    <w:multiLevelType w:val="hybridMultilevel"/>
    <w:tmpl w:val="CB1A4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BA"/>
    <w:rsid w:val="000277BA"/>
    <w:rsid w:val="00044EF4"/>
    <w:rsid w:val="000B3BA9"/>
    <w:rsid w:val="0019266F"/>
    <w:rsid w:val="001D44B7"/>
    <w:rsid w:val="001F290E"/>
    <w:rsid w:val="002A547E"/>
    <w:rsid w:val="0030182C"/>
    <w:rsid w:val="00332847"/>
    <w:rsid w:val="00364DFE"/>
    <w:rsid w:val="00385A6E"/>
    <w:rsid w:val="00397160"/>
    <w:rsid w:val="0044398E"/>
    <w:rsid w:val="00491104"/>
    <w:rsid w:val="004A37DC"/>
    <w:rsid w:val="004B563F"/>
    <w:rsid w:val="004B6C1C"/>
    <w:rsid w:val="00512D6E"/>
    <w:rsid w:val="00554D2A"/>
    <w:rsid w:val="00561C96"/>
    <w:rsid w:val="005822D1"/>
    <w:rsid w:val="005D65EC"/>
    <w:rsid w:val="005F73DD"/>
    <w:rsid w:val="006C06E7"/>
    <w:rsid w:val="00777B96"/>
    <w:rsid w:val="007F62B1"/>
    <w:rsid w:val="008834EF"/>
    <w:rsid w:val="00895858"/>
    <w:rsid w:val="00896722"/>
    <w:rsid w:val="008B181C"/>
    <w:rsid w:val="009141DF"/>
    <w:rsid w:val="00962608"/>
    <w:rsid w:val="009775E8"/>
    <w:rsid w:val="00A01985"/>
    <w:rsid w:val="00A351D6"/>
    <w:rsid w:val="00AA247D"/>
    <w:rsid w:val="00B250B3"/>
    <w:rsid w:val="00BD3E12"/>
    <w:rsid w:val="00C16212"/>
    <w:rsid w:val="00C601DF"/>
    <w:rsid w:val="00C766D8"/>
    <w:rsid w:val="00D051C7"/>
    <w:rsid w:val="00D802AA"/>
    <w:rsid w:val="00E420EA"/>
    <w:rsid w:val="00E63F94"/>
    <w:rsid w:val="00E81F49"/>
    <w:rsid w:val="00EB410A"/>
    <w:rsid w:val="00FA208A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BA"/>
    <w:pPr>
      <w:ind w:left="720"/>
      <w:contextualSpacing/>
    </w:pPr>
  </w:style>
  <w:style w:type="paragraph" w:styleId="a4">
    <w:name w:val="No Spacing"/>
    <w:link w:val="a5"/>
    <w:uiPriority w:val="1"/>
    <w:qFormat/>
    <w:rsid w:val="00385A6E"/>
    <w:pPr>
      <w:spacing w:after="0" w:line="240" w:lineRule="auto"/>
    </w:pPr>
    <w:rPr>
      <w:rFonts w:eastAsiaTheme="minorEastAsia"/>
      <w:lang w:eastAsia="bg-BG"/>
    </w:rPr>
  </w:style>
  <w:style w:type="character" w:customStyle="1" w:styleId="a5">
    <w:name w:val="Без разредка Знак"/>
    <w:basedOn w:val="a0"/>
    <w:link w:val="a4"/>
    <w:uiPriority w:val="1"/>
    <w:rsid w:val="00385A6E"/>
    <w:rPr>
      <w:rFonts w:eastAsiaTheme="minorEastAsia"/>
      <w:lang w:eastAsia="bg-BG"/>
    </w:rPr>
  </w:style>
  <w:style w:type="character" w:styleId="a6">
    <w:name w:val="Hyperlink"/>
    <w:basedOn w:val="a0"/>
    <w:uiPriority w:val="99"/>
    <w:unhideWhenUsed/>
    <w:rsid w:val="004911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911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FollowedHyperlink"/>
    <w:basedOn w:val="a0"/>
    <w:uiPriority w:val="99"/>
    <w:semiHidden/>
    <w:unhideWhenUsed/>
    <w:rsid w:val="0049110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9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BA"/>
    <w:pPr>
      <w:ind w:left="720"/>
      <w:contextualSpacing/>
    </w:pPr>
  </w:style>
  <w:style w:type="paragraph" w:styleId="a4">
    <w:name w:val="No Spacing"/>
    <w:link w:val="a5"/>
    <w:uiPriority w:val="1"/>
    <w:qFormat/>
    <w:rsid w:val="00385A6E"/>
    <w:pPr>
      <w:spacing w:after="0" w:line="240" w:lineRule="auto"/>
    </w:pPr>
    <w:rPr>
      <w:rFonts w:eastAsiaTheme="minorEastAsia"/>
      <w:lang w:eastAsia="bg-BG"/>
    </w:rPr>
  </w:style>
  <w:style w:type="character" w:customStyle="1" w:styleId="a5">
    <w:name w:val="Без разредка Знак"/>
    <w:basedOn w:val="a0"/>
    <w:link w:val="a4"/>
    <w:uiPriority w:val="1"/>
    <w:rsid w:val="00385A6E"/>
    <w:rPr>
      <w:rFonts w:eastAsiaTheme="minorEastAsia"/>
      <w:lang w:eastAsia="bg-BG"/>
    </w:rPr>
  </w:style>
  <w:style w:type="character" w:styleId="a6">
    <w:name w:val="Hyperlink"/>
    <w:basedOn w:val="a0"/>
    <w:uiPriority w:val="99"/>
    <w:unhideWhenUsed/>
    <w:rsid w:val="004911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911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FollowedHyperlink"/>
    <w:basedOn w:val="a0"/>
    <w:uiPriority w:val="99"/>
    <w:semiHidden/>
    <w:unhideWhenUsed/>
    <w:rsid w:val="0049110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95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4204.CB259D4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ocial.acstre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54204.CB259D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инж. Камелия Недялкова Русева</cp:lastModifiedBy>
  <cp:revision>4</cp:revision>
  <cp:lastPrinted>2019-07-26T07:15:00Z</cp:lastPrinted>
  <dcterms:created xsi:type="dcterms:W3CDTF">2019-07-31T11:26:00Z</dcterms:created>
  <dcterms:modified xsi:type="dcterms:W3CDTF">2019-08-09T05:53:00Z</dcterms:modified>
</cp:coreProperties>
</file>