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0A" w:rsidRPr="002668AF" w:rsidRDefault="00E91A0A" w:rsidP="00E91A0A">
      <w:pPr>
        <w:pBdr>
          <w:bottom w:val="single" w:sz="4" w:space="1" w:color="auto"/>
        </w:pBdr>
        <w:spacing w:after="0" w:line="240" w:lineRule="auto"/>
        <w:ind w:left="1260" w:right="226"/>
        <w:rPr>
          <w:rFonts w:ascii="Times New Roman" w:hAnsi="Times New Roman"/>
          <w:b/>
          <w:lang w:val="ru-RU"/>
        </w:rPr>
      </w:pPr>
      <w:r w:rsidRPr="002668AF">
        <w:rPr>
          <w:rFonts w:ascii="Times New Roman" w:hAnsi="Times New Roman"/>
          <w:b/>
          <w:noProof/>
          <w:sz w:val="32"/>
          <w:u w:val="single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E3C4023" wp14:editId="58754CD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17855" cy="685800"/>
            <wp:effectExtent l="0" t="0" r="0" b="0"/>
            <wp:wrapNone/>
            <wp:docPr id="1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F8">
        <w:rPr>
          <w:rFonts w:ascii="Times New Roman" w:hAnsi="Times New Roman"/>
          <w:b/>
          <w:sz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22.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E91A0A" w:rsidRPr="002668AF" w:rsidRDefault="00E91A0A" w:rsidP="00E91A0A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2668AF">
        <w:rPr>
          <w:rFonts w:ascii="Times New Roman" w:hAnsi="Times New Roman"/>
          <w:sz w:val="20"/>
          <w:szCs w:val="20"/>
        </w:rPr>
        <w:t xml:space="preserve"> 9820 </w:t>
      </w:r>
      <w:r w:rsidRPr="002668AF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І”№2; телефон: 05351/2033; факс: 05351/2226 </w:t>
      </w:r>
    </w:p>
    <w:p w:rsidR="00E91A0A" w:rsidRPr="002668AF" w:rsidRDefault="00E91A0A" w:rsidP="00E91A0A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2668AF">
        <w:rPr>
          <w:rFonts w:ascii="Times New Roman" w:hAnsi="Times New Roman"/>
          <w:sz w:val="20"/>
          <w:szCs w:val="20"/>
        </w:rPr>
        <w:t>o</w:t>
      </w:r>
      <w:r w:rsidRPr="002668AF">
        <w:rPr>
          <w:rFonts w:ascii="Times New Roman" w:hAnsi="Times New Roman"/>
          <w:sz w:val="20"/>
          <w:szCs w:val="20"/>
          <w:lang w:val="bg-BG"/>
        </w:rPr>
        <w:t xml:space="preserve">bshtina_smiadovo@abv.bg    </w:t>
      </w:r>
      <w:hyperlink r:id="rId5" w:history="1">
        <w:r w:rsidRPr="002668AF">
          <w:rPr>
            <w:rStyle w:val="a3"/>
            <w:rFonts w:ascii="Times New Roman" w:hAnsi="Times New Roman"/>
            <w:sz w:val="20"/>
            <w:szCs w:val="20"/>
            <w:lang w:val="bg-BG"/>
          </w:rPr>
          <w:t>www.smyadovo.bg</w:t>
        </w:r>
      </w:hyperlink>
    </w:p>
    <w:p w:rsidR="00E91A0A" w:rsidRDefault="00E91A0A" w:rsidP="00E91A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B4A29" w:rsidRDefault="006B4A29" w:rsidP="006B4A2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6E4" w:rsidRPr="009926E4" w:rsidRDefault="009926E4" w:rsidP="009926E4">
      <w:pPr>
        <w:shd w:val="clear" w:color="auto" w:fill="FFFFFF"/>
        <w:spacing w:after="375" w:line="240" w:lineRule="auto"/>
        <w:jc w:val="center"/>
        <w:rPr>
          <w:rFonts w:ascii="Verdana" w:eastAsia="Times New Roman" w:hAnsi="Verdana"/>
          <w:color w:val="000000"/>
          <w:sz w:val="19"/>
          <w:szCs w:val="19"/>
          <w:lang w:val="bg-BG" w:eastAsia="bg-BG"/>
        </w:rPr>
      </w:pPr>
      <w:r w:rsidRPr="009926E4">
        <w:rPr>
          <w:rFonts w:ascii="Verdana" w:eastAsia="Times New Roman" w:hAnsi="Verdana"/>
          <w:b/>
          <w:bCs/>
          <w:color w:val="000000"/>
          <w:sz w:val="19"/>
          <w:szCs w:val="19"/>
          <w:lang w:val="bg-BG" w:eastAsia="bg-BG"/>
        </w:rPr>
        <w:t>СПРАВКА</w:t>
      </w:r>
    </w:p>
    <w:p w:rsidR="009926E4" w:rsidRPr="009926E4" w:rsidRDefault="009926E4" w:rsidP="009926E4">
      <w:pPr>
        <w:shd w:val="clear" w:color="auto" w:fill="FFFFFF"/>
        <w:spacing w:after="375" w:line="240" w:lineRule="auto"/>
        <w:jc w:val="center"/>
        <w:rPr>
          <w:rFonts w:ascii="Verdana" w:eastAsia="Times New Roman" w:hAnsi="Verdana"/>
          <w:color w:val="000000"/>
          <w:sz w:val="19"/>
          <w:szCs w:val="19"/>
          <w:lang w:val="bg-BG" w:eastAsia="bg-BG"/>
        </w:rPr>
      </w:pPr>
      <w:r w:rsidRPr="009926E4">
        <w:rPr>
          <w:rFonts w:ascii="Verdana" w:eastAsia="Times New Roman" w:hAnsi="Verdana"/>
          <w:b/>
          <w:bCs/>
          <w:color w:val="000000"/>
          <w:sz w:val="19"/>
          <w:szCs w:val="19"/>
          <w:lang w:val="bg-BG" w:eastAsia="bg-BG"/>
        </w:rPr>
        <w:t>за постъпили мнения, становища и предложения</w:t>
      </w:r>
    </w:p>
    <w:p w:rsidR="009926E4" w:rsidRPr="00A5603D" w:rsidRDefault="009926E4" w:rsidP="009926E4">
      <w:pPr>
        <w:shd w:val="clear" w:color="auto" w:fill="FFFFFF"/>
        <w:spacing w:after="375" w:line="240" w:lineRule="auto"/>
        <w:jc w:val="center"/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</w:pPr>
      <w:r w:rsidRPr="00A5603D">
        <w:rPr>
          <w:rFonts w:ascii="Verdana" w:eastAsia="Times New Roman" w:hAnsi="Verdana"/>
          <w:color w:val="000000" w:themeColor="text1"/>
          <w:sz w:val="20"/>
          <w:szCs w:val="20"/>
          <w:lang w:val="bg-BG" w:eastAsia="bg-BG"/>
        </w:rPr>
        <w:t xml:space="preserve">във връзка с предложение за приемане на проект на Наредба </w:t>
      </w:r>
      <w:r w:rsidR="001071FE" w:rsidRPr="00A5603D">
        <w:rPr>
          <w:rFonts w:ascii="Verdana" w:eastAsia="Times New Roman" w:hAnsi="Verdana"/>
          <w:color w:val="000000" w:themeColor="text1"/>
          <w:sz w:val="20"/>
          <w:szCs w:val="20"/>
          <w:lang w:val="bg-BG" w:eastAsia="bg-BG"/>
        </w:rPr>
        <w:t xml:space="preserve">за </w:t>
      </w:r>
      <w:r w:rsidR="0088124D" w:rsidRPr="00A5603D">
        <w:rPr>
          <w:rFonts w:ascii="Verdana" w:eastAsia="Times New Roman" w:hAnsi="Verdana"/>
          <w:color w:val="000000" w:themeColor="text1"/>
          <w:sz w:val="20"/>
          <w:szCs w:val="20"/>
          <w:lang w:val="bg-BG" w:eastAsia="bg-BG"/>
        </w:rPr>
        <w:t xml:space="preserve">определяне размера на </w:t>
      </w:r>
      <w:r w:rsidR="001071FE" w:rsidRPr="00A5603D">
        <w:rPr>
          <w:rFonts w:ascii="Verdana" w:eastAsia="Times New Roman" w:hAnsi="Verdana"/>
          <w:color w:val="000000" w:themeColor="text1"/>
          <w:sz w:val="20"/>
          <w:szCs w:val="20"/>
          <w:lang w:val="bg-BG" w:eastAsia="bg-BG"/>
        </w:rPr>
        <w:t>местните данъци</w:t>
      </w:r>
      <w:r w:rsidRPr="00A5603D">
        <w:rPr>
          <w:rFonts w:ascii="Verdana" w:eastAsia="Times New Roman" w:hAnsi="Verdana"/>
          <w:color w:val="000000" w:themeColor="text1"/>
          <w:sz w:val="20"/>
          <w:szCs w:val="20"/>
          <w:lang w:val="bg-BG" w:eastAsia="bg-BG"/>
        </w:rPr>
        <w:t xml:space="preserve"> на територията на Община Смядово</w:t>
      </w:r>
    </w:p>
    <w:p w:rsidR="009926E4" w:rsidRPr="009926E4" w:rsidRDefault="00A5603D" w:rsidP="009926E4">
      <w:pPr>
        <w:shd w:val="clear" w:color="auto" w:fill="FFFFFF"/>
        <w:spacing w:after="375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val="bg-BG" w:eastAsia="bg-BG"/>
        </w:rPr>
      </w:pPr>
      <w:r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 xml:space="preserve">       </w:t>
      </w:r>
      <w:r w:rsidR="009926E4" w:rsidRPr="009926E4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>Съгласно чл. 26, ал. 1 от Закона за нормативните актове (ЗНА) изработването на проект на нормативен акт се извършва при зачитане на принципите на необходимост, обоснованост, предвидимост, откритост, съгласуваност, субсидиарност, пропорционалност и стабилност. Законът изисква преди внасянето на проект на нормативен акт за издаване или приемане от компетентния орган съставителят на проекта да го публикува на интернет страницата на съответната институция заедно с мотиви (доклад), като на гражданите и юридическите лица се предоставя възможност да участват в процеса на изработване на нормативния акт, посредством обществени консултации под формата на становища, предложения и възражения по проекта.</w:t>
      </w:r>
    </w:p>
    <w:p w:rsidR="009926E4" w:rsidRPr="002F64F8" w:rsidRDefault="009926E4" w:rsidP="009926E4">
      <w:pPr>
        <w:shd w:val="clear" w:color="auto" w:fill="FFFFFF"/>
        <w:spacing w:after="375" w:line="240" w:lineRule="auto"/>
        <w:jc w:val="both"/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</w:pPr>
      <w:r w:rsidRPr="009926E4">
        <w:rPr>
          <w:rFonts w:ascii="Verdana" w:eastAsia="Times New Roman" w:hAnsi="Verdana"/>
          <w:color w:val="000000"/>
          <w:sz w:val="19"/>
          <w:szCs w:val="19"/>
          <w:lang w:val="bg-BG" w:eastAsia="bg-BG"/>
        </w:rPr>
        <w:t xml:space="preserve">В изпълнение </w:t>
      </w:r>
      <w:r w:rsidRPr="00BA5291">
        <w:rPr>
          <w:rFonts w:ascii="Verdana" w:eastAsia="Times New Roman" w:hAnsi="Verdana"/>
          <w:color w:val="000000"/>
          <w:sz w:val="19"/>
          <w:szCs w:val="19"/>
          <w:lang w:val="bg-BG" w:eastAsia="bg-BG"/>
        </w:rPr>
        <w:t>на законовите разпоредби на чл.26, ал.2 от З</w:t>
      </w:r>
      <w:r w:rsidR="00A5603D" w:rsidRPr="00BA5291">
        <w:rPr>
          <w:rFonts w:ascii="Verdana" w:eastAsia="Times New Roman" w:hAnsi="Verdana"/>
          <w:color w:val="000000"/>
          <w:sz w:val="19"/>
          <w:szCs w:val="19"/>
          <w:lang w:val="bg-BG" w:eastAsia="bg-BG"/>
        </w:rPr>
        <w:t xml:space="preserve">акона за нормативните актове на </w:t>
      </w:r>
      <w:r w:rsidR="00BA5291" w:rsidRPr="00BA5291">
        <w:rPr>
          <w:rFonts w:ascii="Verdana" w:eastAsia="Times New Roman" w:hAnsi="Verdana"/>
          <w:color w:val="000000"/>
          <w:sz w:val="19"/>
          <w:szCs w:val="19"/>
          <w:lang w:val="bg-BG" w:eastAsia="bg-BG"/>
        </w:rPr>
        <w:t>13.10.</w:t>
      </w:r>
      <w:r w:rsidR="00096937" w:rsidRPr="00BA5291">
        <w:rPr>
          <w:rFonts w:ascii="Verdana" w:eastAsia="Times New Roman" w:hAnsi="Verdana"/>
          <w:color w:val="000000"/>
          <w:sz w:val="19"/>
          <w:szCs w:val="19"/>
          <w:lang w:val="bg-BG" w:eastAsia="bg-BG"/>
        </w:rPr>
        <w:t>2021</w:t>
      </w:r>
      <w:r w:rsidRPr="009926E4">
        <w:rPr>
          <w:rFonts w:ascii="Verdana" w:eastAsia="Times New Roman" w:hAnsi="Verdana"/>
          <w:color w:val="000000"/>
          <w:sz w:val="19"/>
          <w:szCs w:val="19"/>
          <w:lang w:val="bg-BG" w:eastAsia="bg-BG"/>
        </w:rPr>
        <w:t xml:space="preserve"> год., на интернет страницата на Община Смядово, на електронен </w:t>
      </w:r>
      <w:bookmarkStart w:id="0" w:name="_GoBack"/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адрес: </w:t>
      </w:r>
      <w:hyperlink r:id="rId6" w:tooltip="http://smyadovo.bg/bg/articles/obshtinski-suvet/pr" w:history="1">
        <w:r w:rsidRPr="002F64F8">
          <w:rPr>
            <w:rFonts w:ascii="Verdana" w:eastAsia="Times New Roman" w:hAnsi="Verdana"/>
            <w:color w:val="000000" w:themeColor="text1"/>
            <w:sz w:val="19"/>
            <w:szCs w:val="19"/>
            <w:u w:val="single"/>
            <w:lang w:val="bg-BG" w:eastAsia="bg-BG"/>
          </w:rPr>
          <w:t>http://smyadovo.bg/bg/articles/obshtinski-suvet/proekti-na-naredbi-i-pra...</w:t>
        </w:r>
      </w:hyperlink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 xml:space="preserve"> е публикуван проектът на </w:t>
      </w:r>
      <w:r w:rsidR="0088124D" w:rsidRPr="002F64F8">
        <w:rPr>
          <w:rFonts w:ascii="Verdana" w:eastAsia="Times New Roman" w:hAnsi="Verdana"/>
          <w:color w:val="000000" w:themeColor="text1"/>
          <w:sz w:val="20"/>
          <w:szCs w:val="20"/>
          <w:lang w:val="bg-BG" w:eastAsia="bg-BG"/>
        </w:rPr>
        <w:t>Наредба за определяне размера на местните данъци на територията на Община Смядово</w:t>
      </w:r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, ведно с мотивите.</w:t>
      </w:r>
    </w:p>
    <w:bookmarkEnd w:id="0"/>
    <w:p w:rsidR="009926E4" w:rsidRPr="002F64F8" w:rsidRDefault="009926E4" w:rsidP="009926E4">
      <w:pPr>
        <w:shd w:val="clear" w:color="auto" w:fill="FFFFFF"/>
        <w:spacing w:after="375" w:line="240" w:lineRule="auto"/>
        <w:jc w:val="both"/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</w:pPr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 xml:space="preserve">На основание чл. 26, ал. 4 от Закона за нормативните актове на заинтересованите лица е предоставен 30-дневен срок, считано от </w:t>
      </w:r>
      <w:r w:rsidR="002F64F8"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13</w:t>
      </w:r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.</w:t>
      </w:r>
      <w:r w:rsidR="002F64F8"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10.2021</w:t>
      </w:r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 xml:space="preserve"> год., в който имат възможност да направят своите предложения и становища по проекта на </w:t>
      </w:r>
      <w:r w:rsidR="0088124D" w:rsidRPr="002F64F8">
        <w:rPr>
          <w:rFonts w:ascii="Verdana" w:eastAsia="Times New Roman" w:hAnsi="Verdana"/>
          <w:color w:val="000000" w:themeColor="text1"/>
          <w:sz w:val="20"/>
          <w:szCs w:val="20"/>
          <w:lang w:val="bg-BG" w:eastAsia="bg-BG"/>
        </w:rPr>
        <w:t>Наредба за определяне размера на местните данъци на територията на Община Смядово</w:t>
      </w:r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. Становищата, предложенията и възраженията трябва да са свързани с проекта на нормативния акт, предмет на обществените консултации, като те следва да имат конкретен характер и да са аргументирани.</w:t>
      </w:r>
    </w:p>
    <w:p w:rsidR="009926E4" w:rsidRPr="002F64F8" w:rsidRDefault="009926E4" w:rsidP="009926E4">
      <w:pPr>
        <w:shd w:val="clear" w:color="auto" w:fill="FFFFFF"/>
        <w:spacing w:after="375" w:line="240" w:lineRule="auto"/>
        <w:jc w:val="both"/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</w:pPr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 xml:space="preserve">В срок </w:t>
      </w:r>
      <w:r w:rsidR="00BA5291"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до 12</w:t>
      </w:r>
      <w:r w:rsidR="00A5603D"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.11</w:t>
      </w:r>
      <w:r w:rsidR="00096937"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.2021</w:t>
      </w:r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 xml:space="preserve"> г. включително предложения и становища по публикувания проект на </w:t>
      </w:r>
      <w:r w:rsidR="0088124D" w:rsidRPr="002F64F8">
        <w:rPr>
          <w:rFonts w:ascii="Verdana" w:eastAsia="Times New Roman" w:hAnsi="Verdana"/>
          <w:color w:val="000000" w:themeColor="text1"/>
          <w:sz w:val="20"/>
          <w:szCs w:val="20"/>
          <w:lang w:val="bg-BG" w:eastAsia="bg-BG"/>
        </w:rPr>
        <w:t>Наредба за определяне размера на местните данъци на територията на Община Смядово</w:t>
      </w:r>
      <w:r w:rsidR="0088124D"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 xml:space="preserve"> </w:t>
      </w:r>
      <w:r w:rsidRPr="002F64F8">
        <w:rPr>
          <w:rFonts w:ascii="Verdana" w:eastAsia="Times New Roman" w:hAnsi="Verdana"/>
          <w:color w:val="000000" w:themeColor="text1"/>
          <w:sz w:val="19"/>
          <w:szCs w:val="19"/>
          <w:lang w:val="bg-BG" w:eastAsia="bg-BG"/>
        </w:rPr>
        <w:t>не са постъпили.</w:t>
      </w:r>
    </w:p>
    <w:p w:rsidR="009926E4" w:rsidRPr="009926E4" w:rsidRDefault="009926E4" w:rsidP="009926E4">
      <w:pPr>
        <w:shd w:val="clear" w:color="auto" w:fill="FFFFFF"/>
        <w:spacing w:after="375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val="bg-BG" w:eastAsia="bg-BG"/>
        </w:rPr>
      </w:pPr>
      <w:r w:rsidRPr="009926E4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>Настоящата справка е изготвена съобразно чл. 26, ал. 5 от Закона за нормативните актове, във връзка с чл.77 от АПК.</w:t>
      </w:r>
    </w:p>
    <w:p w:rsidR="006B4A29" w:rsidRPr="006B4A29" w:rsidRDefault="006B4A29" w:rsidP="006B4A2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B4A29" w:rsidRPr="006B4A29" w:rsidSect="00E91A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1"/>
    <w:rsid w:val="00084A86"/>
    <w:rsid w:val="00096937"/>
    <w:rsid w:val="001071FE"/>
    <w:rsid w:val="00272727"/>
    <w:rsid w:val="002F64F8"/>
    <w:rsid w:val="00395FBE"/>
    <w:rsid w:val="00446BD4"/>
    <w:rsid w:val="00495773"/>
    <w:rsid w:val="00530E11"/>
    <w:rsid w:val="00540ABB"/>
    <w:rsid w:val="00562445"/>
    <w:rsid w:val="00641200"/>
    <w:rsid w:val="006B4A29"/>
    <w:rsid w:val="006D57DE"/>
    <w:rsid w:val="00780F85"/>
    <w:rsid w:val="008219A6"/>
    <w:rsid w:val="0088124D"/>
    <w:rsid w:val="009926E4"/>
    <w:rsid w:val="00A5603D"/>
    <w:rsid w:val="00A56BD8"/>
    <w:rsid w:val="00B84555"/>
    <w:rsid w:val="00BA5291"/>
    <w:rsid w:val="00DD1DDC"/>
    <w:rsid w:val="00E25162"/>
    <w:rsid w:val="00E34873"/>
    <w:rsid w:val="00E91A0A"/>
    <w:rsid w:val="00EF7974"/>
    <w:rsid w:val="00F70DC5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A4E47"/>
  <w15:docId w15:val="{A4F3B53D-1DF7-4737-A150-F5339B83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0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yadovo.bg/bg/articles/obshtinski-suvet/proekti-na-naredbi-i-pravilnici" TargetMode="External"/><Relationship Id="rId5" Type="http://schemas.openxmlformats.org/officeDocument/2006/relationships/hyperlink" Target="http://www.smyadov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Потребител на Windows</cp:lastModifiedBy>
  <cp:revision>8</cp:revision>
  <cp:lastPrinted>2021-06-14T13:36:00Z</cp:lastPrinted>
  <dcterms:created xsi:type="dcterms:W3CDTF">2021-09-01T10:56:00Z</dcterms:created>
  <dcterms:modified xsi:type="dcterms:W3CDTF">2021-11-15T13:27:00Z</dcterms:modified>
</cp:coreProperties>
</file>